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A23B55" w14:textId="77777777" w:rsidR="00D63B34" w:rsidRDefault="00230977">
      <w:r>
        <w:rPr>
          <w:noProof/>
          <w:lang w:val="en-CA" w:eastAsia="en-CA"/>
        </w:rPr>
        <mc:AlternateContent>
          <mc:Choice Requires="wps">
            <w:drawing>
              <wp:anchor distT="0" distB="0" distL="114300" distR="114300" simplePos="0" relativeHeight="251659264" behindDoc="0" locked="0" layoutInCell="1" allowOverlap="1" wp14:anchorId="460C4D38" wp14:editId="60FB3263">
                <wp:simplePos x="0" y="0"/>
                <wp:positionH relativeFrom="column">
                  <wp:posOffset>3295650</wp:posOffset>
                </wp:positionH>
                <wp:positionV relativeFrom="paragraph">
                  <wp:posOffset>76200</wp:posOffset>
                </wp:positionV>
                <wp:extent cx="2657475" cy="15335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657475" cy="1533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2D14E3" w14:textId="77777777" w:rsidR="00230977" w:rsidRPr="00230977" w:rsidRDefault="00230977">
                            <w:pPr>
                              <w:rPr>
                                <w:color w:val="2E74B5" w:themeColor="accent1" w:themeShade="BF"/>
                                <w:sz w:val="56"/>
                                <w:szCs w:val="56"/>
                              </w:rPr>
                            </w:pPr>
                            <w:r w:rsidRPr="00230977">
                              <w:rPr>
                                <w:color w:val="2E74B5" w:themeColor="accent1" w:themeShade="BF"/>
                                <w:sz w:val="56"/>
                                <w:szCs w:val="56"/>
                              </w:rPr>
                              <w:t>Baturyn</w:t>
                            </w:r>
                          </w:p>
                          <w:p w14:paraId="24874765" w14:textId="77777777" w:rsidR="00230977" w:rsidRPr="00230977" w:rsidRDefault="00230977">
                            <w:pPr>
                              <w:rPr>
                                <w:color w:val="2E74B5" w:themeColor="accent1" w:themeShade="BF"/>
                                <w:sz w:val="56"/>
                                <w:szCs w:val="56"/>
                              </w:rPr>
                            </w:pPr>
                            <w:r w:rsidRPr="00230977">
                              <w:rPr>
                                <w:color w:val="2E74B5" w:themeColor="accent1" w:themeShade="BF"/>
                                <w:sz w:val="56"/>
                                <w:szCs w:val="56"/>
                              </w:rPr>
                              <w:tab/>
                              <w:t>Community</w:t>
                            </w:r>
                          </w:p>
                          <w:p w14:paraId="74CABBFD" w14:textId="77777777" w:rsidR="00230977" w:rsidRPr="00230977" w:rsidRDefault="00230977">
                            <w:pPr>
                              <w:rPr>
                                <w:sz w:val="56"/>
                                <w:szCs w:val="56"/>
                              </w:rPr>
                            </w:pPr>
                            <w:r w:rsidRPr="00230977">
                              <w:rPr>
                                <w:sz w:val="56"/>
                                <w:szCs w:val="56"/>
                              </w:rPr>
                              <w:tab/>
                            </w:r>
                            <w:r w:rsidRPr="00230977">
                              <w:rPr>
                                <w:sz w:val="56"/>
                                <w:szCs w:val="56"/>
                              </w:rPr>
                              <w:tab/>
                            </w:r>
                            <w:r w:rsidRPr="00230977">
                              <w:rPr>
                                <w:color w:val="2E74B5" w:themeColor="accent1" w:themeShade="BF"/>
                                <w:sz w:val="56"/>
                                <w:szCs w:val="56"/>
                              </w:rPr>
                              <w:t>Playschool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9.5pt;margin-top:6pt;width:209.25pt;height:1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" fillcolor="white [3201]" stroked="f" strokeweight=".5pt">
                <v:textbox>
                  <w:txbxContent>
                    <w:p w:rsidR="00230977" w:rsidRPr="00230977" w:rsidRDefault="00230977">
                      <w:pPr>
                        <w:rPr>
                          <w:color w:val="2E74B5" w:themeColor="accent1" w:themeShade="BF"/>
                          <w:sz w:val="56"/>
                          <w:szCs w:val="56"/>
                        </w:rPr>
                      </w:pPr>
                      <w:proofErr w:type="spellStart"/>
                      <w:r w:rsidRPr="00230977">
                        <w:rPr>
                          <w:color w:val="2E74B5" w:themeColor="accent1" w:themeShade="BF"/>
                          <w:sz w:val="56"/>
                          <w:szCs w:val="56"/>
                        </w:rPr>
                        <w:t>Baturyn</w:t>
                      </w:r>
                      <w:proofErr w:type="spellEnd"/>
                    </w:p>
                    <w:p w:rsidR="00230977" w:rsidRPr="00230977" w:rsidRDefault="00230977">
                      <w:pPr>
                        <w:rPr>
                          <w:color w:val="2E74B5" w:themeColor="accent1" w:themeShade="BF"/>
                          <w:sz w:val="56"/>
                          <w:szCs w:val="56"/>
                        </w:rPr>
                      </w:pPr>
                      <w:r w:rsidRPr="00230977">
                        <w:rPr>
                          <w:color w:val="2E74B5" w:themeColor="accent1" w:themeShade="BF"/>
                          <w:sz w:val="56"/>
                          <w:szCs w:val="56"/>
                        </w:rPr>
                        <w:tab/>
                        <w:t>Community</w:t>
                      </w:r>
                    </w:p>
                    <w:p w:rsidR="00230977" w:rsidRPr="00230977" w:rsidRDefault="00230977">
                      <w:pPr>
                        <w:rPr>
                          <w:sz w:val="56"/>
                          <w:szCs w:val="56"/>
                        </w:rPr>
                      </w:pPr>
                      <w:r w:rsidRPr="00230977">
                        <w:rPr>
                          <w:sz w:val="56"/>
                          <w:szCs w:val="56"/>
                        </w:rPr>
                        <w:tab/>
                      </w:r>
                      <w:r w:rsidRPr="00230977">
                        <w:rPr>
                          <w:sz w:val="56"/>
                          <w:szCs w:val="56"/>
                        </w:rPr>
                        <w:tab/>
                      </w:r>
                      <w:r w:rsidRPr="00230977">
                        <w:rPr>
                          <w:color w:val="2E74B5" w:themeColor="accent1" w:themeShade="BF"/>
                          <w:sz w:val="56"/>
                          <w:szCs w:val="56"/>
                        </w:rPr>
                        <w:t>Playschool</w:t>
                      </w:r>
                    </w:p>
                  </w:txbxContent>
                </v:textbox>
              </v:shape>
            </w:pict>
          </mc:Fallback>
        </mc:AlternateContent>
      </w:r>
      <w:r w:rsidR="00A33BA1">
        <w:rPr>
          <w:noProof/>
          <w:lang w:val="en-CA" w:eastAsia="en-CA"/>
        </w:rPr>
        <w:drawing>
          <wp:inline distT="0" distB="0" distL="0" distR="0" wp14:anchorId="1FC8E006" wp14:editId="78471AC5">
            <wp:extent cx="1800225" cy="17012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rn-play-and-grow-together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3922" cy="1733122"/>
                    </a:xfrm>
                    <a:prstGeom prst="rect">
                      <a:avLst/>
                    </a:prstGeom>
                  </pic:spPr>
                </pic:pic>
              </a:graphicData>
            </a:graphic>
          </wp:inline>
        </w:drawing>
      </w:r>
      <w:r w:rsidR="00E95FCF">
        <w:tab/>
      </w:r>
      <w:r w:rsidR="00E95FCF">
        <w:tab/>
      </w:r>
      <w:r w:rsidR="00E95FCF">
        <w:tab/>
      </w:r>
      <w:r w:rsidR="00E95FCF">
        <w:tab/>
      </w:r>
      <w:r w:rsidR="00E95FCF">
        <w:tab/>
      </w:r>
      <w:r w:rsidR="00E95FCF">
        <w:tab/>
      </w:r>
      <w:r w:rsidR="00E95FCF">
        <w:tab/>
      </w:r>
      <w:r w:rsidR="00E95FCF">
        <w:tab/>
      </w:r>
      <w:r w:rsidR="00E95FCF">
        <w:tab/>
      </w:r>
      <w:r w:rsidR="00E95FCF">
        <w:tab/>
      </w:r>
      <w:r w:rsidR="00E95FCF">
        <w:tab/>
      </w:r>
      <w:r w:rsidR="00E95FCF">
        <w:tab/>
      </w:r>
      <w:r w:rsidR="00E95FCF">
        <w:tab/>
      </w:r>
      <w:r w:rsidR="00E95FCF">
        <w:tab/>
      </w:r>
      <w:r w:rsidR="00E95FCF">
        <w:tab/>
      </w:r>
      <w:r w:rsidR="00E95FCF">
        <w:tab/>
      </w:r>
      <w:r w:rsidR="00E95FCF">
        <w:tab/>
      </w:r>
      <w:r w:rsidR="00E95FCF">
        <w:tab/>
      </w:r>
      <w:r w:rsidR="00E95FCF">
        <w:tab/>
      </w:r>
      <w:r w:rsidR="00A33BA1">
        <w:tab/>
      </w:r>
      <w:r w:rsidR="00A33BA1">
        <w:tab/>
      </w:r>
      <w:r w:rsidR="00A33BA1">
        <w:tab/>
      </w:r>
      <w:r w:rsidR="00A33BA1">
        <w:tab/>
      </w:r>
      <w:r w:rsidR="00A33BA1">
        <w:tab/>
      </w:r>
      <w:r w:rsidR="00A33BA1">
        <w:tab/>
      </w:r>
      <w:r w:rsidR="00A33BA1">
        <w:tab/>
      </w:r>
      <w:r w:rsidR="00A33BA1">
        <w:tab/>
      </w:r>
      <w:r w:rsidR="00A33BA1">
        <w:tab/>
      </w:r>
      <w:r w:rsidR="00A33BA1">
        <w:tab/>
      </w:r>
      <w:r w:rsidR="00A33BA1">
        <w:tab/>
      </w:r>
      <w:r w:rsidR="00A33BA1">
        <w:tab/>
      </w:r>
    </w:p>
    <w:p w14:paraId="23CAD731" w14:textId="77777777" w:rsidR="00E95FCF" w:rsidRDefault="00E95FCF"/>
    <w:p w14:paraId="37AE25D4" w14:textId="77777777" w:rsidR="00E95FCF" w:rsidRPr="00EA3C5D" w:rsidRDefault="00E95FCF">
      <w:r w:rsidRPr="00EA3C5D">
        <w:t>Kind Sir or Madame;</w:t>
      </w:r>
    </w:p>
    <w:p w14:paraId="2EEE043E" w14:textId="77777777" w:rsidR="00E95FCF" w:rsidRPr="00EA3C5D" w:rsidRDefault="00E95FCF"/>
    <w:p w14:paraId="7C258A46" w14:textId="77777777" w:rsidR="00E95FCF" w:rsidRPr="00EA3C5D" w:rsidRDefault="00E95FCF">
      <w:r w:rsidRPr="00EA3C5D">
        <w:t xml:space="preserve">We hope that you will take a few moments to read about our upcoming event and decide to participate by donating to our auction personally or through your business. </w:t>
      </w:r>
    </w:p>
    <w:p w14:paraId="473691C5" w14:textId="77777777" w:rsidR="00E95FCF" w:rsidRPr="00EA3C5D" w:rsidRDefault="00E95FCF">
      <w:pPr>
        <w:rPr>
          <w:b/>
        </w:rPr>
      </w:pPr>
    </w:p>
    <w:p w14:paraId="1383139A" w14:textId="77777777" w:rsidR="00E95FCF" w:rsidRPr="00EA3C5D" w:rsidRDefault="00E95FCF">
      <w:r w:rsidRPr="00EA3C5D">
        <w:t>Baturyn Community Playschool is a preschool that is different than most local or early educatio</w:t>
      </w:r>
      <w:r w:rsidR="00323BDD" w:rsidRPr="00EA3C5D">
        <w:t>n programs, in that we are a non</w:t>
      </w:r>
      <w:r w:rsidRPr="00EA3C5D">
        <w:t>-profit, parent cooperative. We provide a unique family focused preschool program for thr</w:t>
      </w:r>
      <w:r w:rsidR="00323BDD" w:rsidRPr="00EA3C5D">
        <w:t>ee to five year olds that is ov</w:t>
      </w:r>
      <w:r w:rsidRPr="00EA3C5D">
        <w:t xml:space="preserve">erseen </w:t>
      </w:r>
      <w:r w:rsidR="00323BDD" w:rsidRPr="00EA3C5D">
        <w:t>by parent</w:t>
      </w:r>
      <w:r w:rsidRPr="00EA3C5D">
        <w:t xml:space="preserve"> volunteers. As we are a non-profit organization, we require fundraising to support our program, keep costs affordable for local families and ensure that our school can continue to offer our progressive program. </w:t>
      </w:r>
    </w:p>
    <w:p w14:paraId="2693B70A" w14:textId="77777777" w:rsidR="00E95FCF" w:rsidRPr="00EA3C5D" w:rsidRDefault="00E95FCF"/>
    <w:p w14:paraId="0BE1C80A" w14:textId="7AC42789" w:rsidR="00E95FCF" w:rsidRPr="00EA3C5D" w:rsidRDefault="00E95FCF">
      <w:r w:rsidRPr="00EA3C5D">
        <w:t>Baturyn Playschool will be hosting a silent auction</w:t>
      </w:r>
      <w:r w:rsidR="00BD6487">
        <w:t xml:space="preserve"> </w:t>
      </w:r>
      <w:r w:rsidR="00AD1028">
        <w:t>on December 10</w:t>
      </w:r>
      <w:r w:rsidR="00AD1028" w:rsidRPr="00AD1028">
        <w:rPr>
          <w:vertAlign w:val="superscript"/>
        </w:rPr>
        <w:t>th</w:t>
      </w:r>
      <w:r w:rsidR="00AD1028">
        <w:t xml:space="preserve"> and 11</w:t>
      </w:r>
      <w:r w:rsidR="00AD1028" w:rsidRPr="00AD1028">
        <w:rPr>
          <w:vertAlign w:val="superscript"/>
        </w:rPr>
        <w:t>th</w:t>
      </w:r>
      <w:r w:rsidR="00AD1028">
        <w:t>, 2015</w:t>
      </w:r>
      <w:bookmarkStart w:id="0" w:name="_GoBack"/>
      <w:bookmarkEnd w:id="0"/>
      <w:r w:rsidRPr="00EA3C5D">
        <w:t xml:space="preserve"> at Baturyn Community Hall. We </w:t>
      </w:r>
      <w:r w:rsidR="00323BDD" w:rsidRPr="00EA3C5D">
        <w:t>anticipate</w:t>
      </w:r>
      <w:r w:rsidRPr="00EA3C5D">
        <w:t xml:space="preserve"> approximately 200 guests to attend. Please consider supporting our event by donating a gift certificate, merchandise or service. In exchange you will receive some excellent community exposure and advertising. </w:t>
      </w:r>
      <w:r w:rsidR="00323BDD" w:rsidRPr="00EA3C5D">
        <w:t>We will gladly pick up your donation</w:t>
      </w:r>
      <w:r w:rsidR="00BD6487">
        <w:t xml:space="preserve"> in Edmonton</w:t>
      </w:r>
      <w:r w:rsidR="00323BDD" w:rsidRPr="00EA3C5D">
        <w:t>, or it can be mailed to us at the address listed below. Please include extra business cards for us to distribute.</w:t>
      </w:r>
    </w:p>
    <w:p w14:paraId="6FC3CD18" w14:textId="77777777" w:rsidR="00323BDD" w:rsidRPr="00EA3C5D" w:rsidRDefault="00323BDD"/>
    <w:p w14:paraId="45A00B07" w14:textId="77777777" w:rsidR="00323BDD" w:rsidRPr="00EA3C5D" w:rsidRDefault="00323BDD">
      <w:pPr>
        <w:rPr>
          <w:b/>
          <w:sz w:val="24"/>
          <w:szCs w:val="24"/>
        </w:rPr>
      </w:pPr>
      <w:r w:rsidRPr="00EA3C5D">
        <w:rPr>
          <w:b/>
          <w:sz w:val="24"/>
          <w:szCs w:val="24"/>
        </w:rPr>
        <w:t xml:space="preserve">Auction items can include the following: </w:t>
      </w:r>
    </w:p>
    <w:p w14:paraId="27D3E862" w14:textId="77777777" w:rsidR="00323BDD" w:rsidRPr="00EA3C5D" w:rsidRDefault="00323BDD">
      <w:r w:rsidRPr="00EA3C5D">
        <w:t>-</w:t>
      </w:r>
      <w:r w:rsidRPr="00EA3C5D">
        <w:rPr>
          <w:b/>
        </w:rPr>
        <w:t>Items:</w:t>
      </w:r>
      <w:r w:rsidRPr="00EA3C5D">
        <w:t xml:space="preserve"> Such as collectibles, jewelry, logo items and tickets, scrapbooking supplies, kitchen items, pamper your pet, handbags, the popular toy(s) for the holidays, liquor etc.</w:t>
      </w:r>
    </w:p>
    <w:p w14:paraId="0786AD1B" w14:textId="77777777" w:rsidR="00323BDD" w:rsidRPr="00EA3C5D" w:rsidRDefault="00323BDD">
      <w:r w:rsidRPr="00EA3C5D">
        <w:t>-</w:t>
      </w:r>
      <w:r w:rsidRPr="00EA3C5D">
        <w:rPr>
          <w:b/>
        </w:rPr>
        <w:t>Gift certificates:</w:t>
      </w:r>
      <w:r w:rsidRPr="00EA3C5D">
        <w:t xml:space="preserve"> Restaurants, entertainment tickets for movies, sports, concerts, museums, memberships, golf, beauty salons, travel, furniture, electronics, and computers, etc.</w:t>
      </w:r>
    </w:p>
    <w:p w14:paraId="54AB8C72" w14:textId="77777777" w:rsidR="00323BDD" w:rsidRPr="00EA3C5D" w:rsidRDefault="00323BDD">
      <w:r w:rsidRPr="00EA3C5D">
        <w:t>-</w:t>
      </w:r>
      <w:r w:rsidRPr="00EA3C5D">
        <w:rPr>
          <w:b/>
        </w:rPr>
        <w:t>Baskets:</w:t>
      </w:r>
      <w:r w:rsidRPr="00EA3C5D">
        <w:t xml:space="preserve"> Turn in a completed basket by including items/certificates, and or services around a theme like Holidays, Fine Foods, Family Night Out, Family Game Night, reading, Spa Getaway, Sporting Basket, Camping Gear, Just for Girls, Just for Boys, Emerging Artist, Fun in the Sun, Etc.</w:t>
      </w:r>
    </w:p>
    <w:p w14:paraId="5437CEA0" w14:textId="77777777" w:rsidR="00323BDD" w:rsidRPr="00EA3C5D" w:rsidRDefault="00EA3C5D">
      <w:r w:rsidRPr="00EA3C5D">
        <w:rPr>
          <w:b/>
        </w:rPr>
        <w:t>-Services:</w:t>
      </w:r>
      <w:r w:rsidRPr="00EA3C5D">
        <w:t xml:space="preserve"> Spa treatments, birthday parties, medical and dental treatments, art lessons, babysitting, private sports lessons, lawn services, etc.</w:t>
      </w:r>
    </w:p>
    <w:p w14:paraId="7BFEA876" w14:textId="77777777" w:rsidR="00EA3C5D" w:rsidRDefault="00EA3C5D">
      <w:pPr>
        <w:rPr>
          <w:sz w:val="20"/>
          <w:szCs w:val="20"/>
        </w:rPr>
      </w:pPr>
    </w:p>
    <w:p w14:paraId="7391BCFC" w14:textId="77777777" w:rsidR="00EA3C5D" w:rsidRDefault="00EA3C5D">
      <w:pPr>
        <w:rPr>
          <w:sz w:val="20"/>
          <w:szCs w:val="20"/>
        </w:rPr>
      </w:pPr>
    </w:p>
    <w:p w14:paraId="390C1525" w14:textId="77777777" w:rsidR="00323BDD" w:rsidRPr="00D278BF" w:rsidRDefault="00323BDD">
      <w:pPr>
        <w:rPr>
          <w:sz w:val="20"/>
          <w:szCs w:val="20"/>
        </w:rPr>
      </w:pPr>
    </w:p>
    <w:p w14:paraId="1F940130" w14:textId="77777777" w:rsidR="00323BDD" w:rsidRPr="00D278BF" w:rsidRDefault="00323BDD">
      <w:pPr>
        <w:rPr>
          <w:sz w:val="20"/>
          <w:szCs w:val="20"/>
        </w:rPr>
      </w:pPr>
      <w:r w:rsidRPr="00D278BF">
        <w:rPr>
          <w:sz w:val="20"/>
          <w:szCs w:val="20"/>
        </w:rPr>
        <w:t>Stephanie Plamondon</w:t>
      </w:r>
    </w:p>
    <w:p w14:paraId="0BFE52A0" w14:textId="77777777" w:rsidR="00323BDD" w:rsidRPr="00D278BF" w:rsidRDefault="00323BDD">
      <w:pPr>
        <w:rPr>
          <w:sz w:val="20"/>
          <w:szCs w:val="20"/>
        </w:rPr>
      </w:pPr>
      <w:r w:rsidRPr="00D278BF">
        <w:rPr>
          <w:sz w:val="20"/>
          <w:szCs w:val="20"/>
        </w:rPr>
        <w:t>(780)-266-9670</w:t>
      </w:r>
    </w:p>
    <w:p w14:paraId="36B482D7" w14:textId="77777777" w:rsidR="00323BDD" w:rsidRPr="00D278BF" w:rsidRDefault="00323BDD">
      <w:pPr>
        <w:rPr>
          <w:sz w:val="20"/>
          <w:szCs w:val="20"/>
        </w:rPr>
      </w:pPr>
      <w:r w:rsidRPr="00D278BF">
        <w:rPr>
          <w:sz w:val="20"/>
          <w:szCs w:val="20"/>
        </w:rPr>
        <w:t xml:space="preserve">Email: </w:t>
      </w:r>
      <w:hyperlink r:id="rId8" w:history="1">
        <w:r w:rsidRPr="00D278BF">
          <w:rPr>
            <w:rStyle w:val="Hyperlink"/>
            <w:sz w:val="20"/>
            <w:szCs w:val="20"/>
          </w:rPr>
          <w:t>bcps.Fundraiser@gmail.com</w:t>
        </w:r>
      </w:hyperlink>
    </w:p>
    <w:sectPr w:rsidR="00323BDD" w:rsidRPr="00D278B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27FA42" w14:textId="77777777" w:rsidR="00AB1AA4" w:rsidRDefault="00AB1AA4" w:rsidP="00EA3C5D">
      <w:r>
        <w:separator/>
      </w:r>
    </w:p>
  </w:endnote>
  <w:endnote w:type="continuationSeparator" w:id="0">
    <w:p w14:paraId="62247A16" w14:textId="77777777" w:rsidR="00AB1AA4" w:rsidRDefault="00AB1AA4" w:rsidP="00EA3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9DD35" w14:textId="77777777" w:rsidR="00EA3C5D" w:rsidRPr="00D278BF" w:rsidRDefault="00EA3C5D" w:rsidP="00EA3C5D">
    <w:pPr>
      <w:jc w:val="center"/>
      <w:rPr>
        <w:sz w:val="20"/>
        <w:szCs w:val="20"/>
      </w:rPr>
    </w:pPr>
    <w:r w:rsidRPr="00D278BF">
      <w:rPr>
        <w:sz w:val="20"/>
        <w:szCs w:val="20"/>
      </w:rPr>
      <w:t>Baturyn Community Playschool</w:t>
    </w:r>
  </w:p>
  <w:p w14:paraId="5B88185D" w14:textId="77777777" w:rsidR="00EA3C5D" w:rsidRDefault="00EA3C5D" w:rsidP="00EA3C5D">
    <w:pPr>
      <w:jc w:val="center"/>
    </w:pPr>
    <w:r w:rsidRPr="00D278BF">
      <w:rPr>
        <w:sz w:val="20"/>
        <w:szCs w:val="20"/>
      </w:rPr>
      <w:t>P.O. Box 36030 Edmonton, Alberta T5X 5V9</w:t>
    </w:r>
  </w:p>
  <w:p w14:paraId="0F1B8706" w14:textId="77777777" w:rsidR="00EA3C5D" w:rsidRDefault="00EA3C5D">
    <w:pPr>
      <w:pStyle w:val="Footer"/>
    </w:pPr>
  </w:p>
  <w:p w14:paraId="2E179F7D" w14:textId="77777777" w:rsidR="00EA3C5D" w:rsidRDefault="00EA3C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AFA8A" w14:textId="77777777" w:rsidR="00AB1AA4" w:rsidRDefault="00AB1AA4" w:rsidP="00EA3C5D">
      <w:r>
        <w:separator/>
      </w:r>
    </w:p>
  </w:footnote>
  <w:footnote w:type="continuationSeparator" w:id="0">
    <w:p w14:paraId="79D5D580" w14:textId="77777777" w:rsidR="00AB1AA4" w:rsidRDefault="00AB1AA4" w:rsidP="00EA3C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FCF"/>
    <w:rsid w:val="000E7BA1"/>
    <w:rsid w:val="001869C4"/>
    <w:rsid w:val="00230977"/>
    <w:rsid w:val="00310375"/>
    <w:rsid w:val="003142B5"/>
    <w:rsid w:val="00323BDD"/>
    <w:rsid w:val="00435311"/>
    <w:rsid w:val="005075A3"/>
    <w:rsid w:val="00993A47"/>
    <w:rsid w:val="00A33BA1"/>
    <w:rsid w:val="00AB1AA4"/>
    <w:rsid w:val="00AD1028"/>
    <w:rsid w:val="00BD6487"/>
    <w:rsid w:val="00D278BF"/>
    <w:rsid w:val="00D63B34"/>
    <w:rsid w:val="00DF344B"/>
    <w:rsid w:val="00E64C20"/>
    <w:rsid w:val="00E95FCF"/>
    <w:rsid w:val="00EA3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75E0F"/>
  <w15:chartTrackingRefBased/>
  <w15:docId w15:val="{D98FF7C5-D974-436F-95D9-5A92174BB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EA3C5D"/>
    <w:pPr>
      <w:tabs>
        <w:tab w:val="center" w:pos="4680"/>
        <w:tab w:val="right" w:pos="9360"/>
      </w:tabs>
    </w:pPr>
  </w:style>
  <w:style w:type="character" w:customStyle="1" w:styleId="HeaderChar">
    <w:name w:val="Header Char"/>
    <w:basedOn w:val="DefaultParagraphFont"/>
    <w:link w:val="Header"/>
    <w:uiPriority w:val="99"/>
    <w:rsid w:val="00EA3C5D"/>
  </w:style>
  <w:style w:type="paragraph" w:styleId="Footer">
    <w:name w:val="footer"/>
    <w:basedOn w:val="Normal"/>
    <w:link w:val="FooterChar"/>
    <w:uiPriority w:val="99"/>
    <w:unhideWhenUsed/>
    <w:rsid w:val="00EA3C5D"/>
    <w:pPr>
      <w:tabs>
        <w:tab w:val="center" w:pos="4680"/>
        <w:tab w:val="right" w:pos="9360"/>
      </w:tabs>
    </w:pPr>
  </w:style>
  <w:style w:type="character" w:customStyle="1" w:styleId="FooterChar">
    <w:name w:val="Footer Char"/>
    <w:basedOn w:val="DefaultParagraphFont"/>
    <w:link w:val="Footer"/>
    <w:uiPriority w:val="99"/>
    <w:rsid w:val="00EA3C5D"/>
  </w:style>
  <w:style w:type="paragraph" w:styleId="BalloonText">
    <w:name w:val="Balloon Text"/>
    <w:basedOn w:val="Normal"/>
    <w:link w:val="BalloonTextChar"/>
    <w:uiPriority w:val="99"/>
    <w:semiHidden/>
    <w:unhideWhenUsed/>
    <w:rsid w:val="005075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5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cps.Fundraiser@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8</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dc:creator>
  <cp:keywords/>
  <dc:description/>
  <cp:lastModifiedBy>Stephanie P</cp:lastModifiedBy>
  <cp:revision>4</cp:revision>
  <cp:lastPrinted>2014-10-07T20:40:00Z</cp:lastPrinted>
  <dcterms:created xsi:type="dcterms:W3CDTF">2015-08-22T03:56:00Z</dcterms:created>
  <dcterms:modified xsi:type="dcterms:W3CDTF">2015-09-25T03:59:00Z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